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02" w:rsidRPr="001C2514" w:rsidRDefault="007B6DA1" w:rsidP="007B6DA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u w:val="single"/>
        </w:rPr>
      </w:pPr>
      <w:r w:rsidRPr="001C2514">
        <w:rPr>
          <w:rFonts w:ascii="Calibri-Bold" w:hAnsi="Calibri-Bold" w:cs="Calibri-Bold"/>
          <w:b/>
          <w:bCs/>
          <w:u w:val="single"/>
        </w:rPr>
        <w:t xml:space="preserve">PET HEALTH </w:t>
      </w:r>
      <w:proofErr w:type="gramStart"/>
      <w:r w:rsidRPr="001C2514">
        <w:rPr>
          <w:rFonts w:ascii="Calibri-Bold" w:hAnsi="Calibri-Bold" w:cs="Calibri-Bold"/>
          <w:b/>
          <w:bCs/>
          <w:u w:val="single"/>
        </w:rPr>
        <w:t>PLAN  -</w:t>
      </w:r>
      <w:proofErr w:type="gramEnd"/>
      <w:r w:rsidRPr="001C2514">
        <w:rPr>
          <w:rFonts w:ascii="Calibri-Bold" w:hAnsi="Calibri-Bold" w:cs="Calibri-Bold"/>
          <w:b/>
          <w:bCs/>
          <w:u w:val="single"/>
        </w:rPr>
        <w:t xml:space="preserve"> </w:t>
      </w:r>
      <w:r w:rsidR="00930002" w:rsidRPr="001C2514">
        <w:rPr>
          <w:rFonts w:ascii="Calibri-Bold" w:hAnsi="Calibri-Bold" w:cs="Calibri-Bold"/>
          <w:b/>
          <w:bCs/>
          <w:u w:val="single"/>
        </w:rPr>
        <w:t>TERMS AND CONDITIONS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5B0FC8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 xml:space="preserve">The </w:t>
      </w:r>
      <w:r w:rsidRPr="001C2514">
        <w:rPr>
          <w:rFonts w:cstheme="minorHAnsi"/>
          <w:bCs/>
        </w:rPr>
        <w:t>Pet Health Plan</w:t>
      </w:r>
      <w:r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 xml:space="preserve">covers the main preventative health issues. The </w:t>
      </w:r>
      <w:r w:rsidRPr="001C2514">
        <w:rPr>
          <w:rFonts w:cstheme="minorHAnsi"/>
          <w:bCs/>
        </w:rPr>
        <w:t>Pet Health Plan</w:t>
      </w:r>
      <w:r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>does not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cover treatment for unexpected illnesses or accidents – you will need an Insurance Policy to be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covered for these eventualities.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Please refer to the </w:t>
      </w:r>
      <w:r w:rsidR="001C2514" w:rsidRPr="001C2514">
        <w:rPr>
          <w:rFonts w:ascii="Calibri" w:hAnsi="Calibri" w:cs="Calibri"/>
        </w:rPr>
        <w:t xml:space="preserve">Pet Health Plan </w:t>
      </w:r>
      <w:r w:rsidRPr="001C2514">
        <w:rPr>
          <w:rFonts w:ascii="Calibri" w:hAnsi="Calibri" w:cs="Calibri"/>
        </w:rPr>
        <w:t>leaflet for details of what is included in the</w:t>
      </w:r>
      <w:r w:rsidR="001C2514" w:rsidRPr="001C2514">
        <w:rPr>
          <w:rFonts w:ascii="Calibri" w:hAnsi="Calibri" w:cs="Calibri"/>
        </w:rPr>
        <w:t xml:space="preserve">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 xml:space="preserve">you have chosen. </w:t>
      </w:r>
      <w:r w:rsidR="001C2514" w:rsidRPr="001C2514">
        <w:rPr>
          <w:rFonts w:ascii="Calibri" w:hAnsi="Calibri" w:cs="Calibri"/>
        </w:rPr>
        <w:t xml:space="preserve">It is your responsibility to ensure that you receive all the treatments included in the </w:t>
      </w:r>
      <w:r w:rsidR="001C2514" w:rsidRPr="001C2514">
        <w:rPr>
          <w:rFonts w:cstheme="minorHAnsi"/>
          <w:bCs/>
        </w:rPr>
        <w:t>Pet Health Plan</w:t>
      </w:r>
      <w:r w:rsidR="001C2514" w:rsidRPr="001C2514">
        <w:rPr>
          <w:rFonts w:ascii="Calibri" w:hAnsi="Calibri" w:cs="Calibri"/>
        </w:rPr>
        <w:t>.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Reminders may be sent out for treatments or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appointments, </w:t>
      </w:r>
      <w:r w:rsidR="001C2514" w:rsidRPr="001C2514">
        <w:rPr>
          <w:rFonts w:ascii="Calibri" w:hAnsi="Calibri" w:cs="Calibri"/>
        </w:rPr>
        <w:t xml:space="preserve">but no credits will be given for treatments missed due to non-receipt of reminders. </w:t>
      </w:r>
      <w:r w:rsidRPr="001C2514">
        <w:rPr>
          <w:rFonts w:ascii="Calibri" w:hAnsi="Calibri" w:cs="Calibri"/>
        </w:rPr>
        <w:t>The discounted consultation fees for lifetime care club members are for non-emergency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consultations during normal surgery hours, and discounts are not applied to any subsequent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medications, procedures or treatment given at the time. Payment is required at the time of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treatment for any goods or services not included in the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cstheme="minorHAnsi"/>
          <w:bCs/>
        </w:rPr>
        <w:t>.</w:t>
      </w:r>
      <w:r w:rsidR="001C2514" w:rsidRPr="001C2514">
        <w:rPr>
          <w:rFonts w:ascii="Calibri" w:hAnsi="Calibri" w:cs="Calibri"/>
        </w:rPr>
        <w:t xml:space="preserve"> </w:t>
      </w:r>
      <w:r w:rsidR="005B0FC8">
        <w:rPr>
          <w:rFonts w:ascii="Calibri" w:hAnsi="Calibri" w:cs="Calibri"/>
        </w:rPr>
        <w:t>If your pet changes weight during the term of the PHP, causing it to move into a different band cost, then we will notify you of the change and the subsequent new monthly charge.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 xml:space="preserve">The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 xml:space="preserve">is not transferable to another pet. If your pet unfortunately </w:t>
      </w:r>
      <w:r w:rsidR="001C2514">
        <w:rPr>
          <w:rFonts w:ascii="Calibri" w:hAnsi="Calibri" w:cs="Calibri"/>
        </w:rPr>
        <w:t>passes away</w:t>
      </w:r>
      <w:r w:rsidRPr="001C2514">
        <w:rPr>
          <w:rFonts w:ascii="Calibri" w:hAnsi="Calibri" w:cs="Calibri"/>
        </w:rPr>
        <w:t xml:space="preserve"> during the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12 month contract we will cancel the contract from the date of death.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1C2514">
        <w:rPr>
          <w:rFonts w:ascii="Calibri-Bold" w:hAnsi="Calibri-Bold" w:cs="Calibri-Bold"/>
          <w:b/>
          <w:bCs/>
        </w:rPr>
        <w:t>RENEWALS AND CANCELLATIONS</w:t>
      </w:r>
      <w:bookmarkStart w:id="0" w:name="_GoBack"/>
      <w:bookmarkEnd w:id="0"/>
    </w:p>
    <w:p w:rsid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 xml:space="preserve">The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>is an annual contract, therefore a total of 12 monthly payments will be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payable, with the first months’ fee paid up front and the subsequent 11 being </w:t>
      </w:r>
      <w:r w:rsidR="001C2514">
        <w:rPr>
          <w:rFonts w:ascii="Calibri" w:hAnsi="Calibri" w:cs="Calibri"/>
        </w:rPr>
        <w:t xml:space="preserve">by </w:t>
      </w:r>
      <w:r w:rsidRPr="001C2514">
        <w:rPr>
          <w:rFonts w:ascii="Calibri" w:hAnsi="Calibri" w:cs="Calibri"/>
        </w:rPr>
        <w:t>direct debit payments.</w:t>
      </w:r>
      <w:r w:rsidR="001C2514" w:rsidRPr="001C2514">
        <w:rPr>
          <w:rFonts w:ascii="Calibri" w:hAnsi="Calibri" w:cs="Calibri"/>
        </w:rPr>
        <w:t xml:space="preserve"> </w:t>
      </w:r>
    </w:p>
    <w:p w:rsid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>At the end of the annual contract, we will send you a renewal notice, detailing any changes to the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contract and showing the amount </w:t>
      </w:r>
      <w:r w:rsidR="003D6B83" w:rsidRPr="001C2514">
        <w:rPr>
          <w:rFonts w:ascii="Calibri" w:hAnsi="Calibri" w:cs="Calibri"/>
        </w:rPr>
        <w:t xml:space="preserve">to be </w:t>
      </w:r>
      <w:r w:rsidRPr="001C2514">
        <w:rPr>
          <w:rFonts w:ascii="Calibri" w:hAnsi="Calibri" w:cs="Calibri"/>
        </w:rPr>
        <w:t>collected monthly by direct debit for the next year, your contract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will be automatically renewed unless you inform us otherwise.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You may cancel the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>contract by telephoning or writing to us at least 14 days prior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to your next payment date. You must tell your Bank to cancel the Direct Debit Instruction. If your</w:t>
      </w:r>
      <w:r w:rsidR="001C2514" w:rsidRPr="001C2514">
        <w:rPr>
          <w:rFonts w:ascii="Calibri" w:hAnsi="Calibri" w:cs="Calibri"/>
        </w:rPr>
        <w:t xml:space="preserve">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>Direct Debit is returned unpaid by your Bank or a Direct Debit Instruction is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cancelled and a new Direct Debit Instruction is not set up immediately, the </w:t>
      </w:r>
      <w:r w:rsidR="003D6B83" w:rsidRPr="001C2514">
        <w:rPr>
          <w:rFonts w:cstheme="minorHAnsi"/>
          <w:bCs/>
        </w:rPr>
        <w:t>Pet Health Plan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contract will be deemed to be cancelled.</w:t>
      </w:r>
      <w:r w:rsidR="001C2514" w:rsidRPr="001C2514">
        <w:rPr>
          <w:rFonts w:ascii="Calibri" w:hAnsi="Calibri" w:cs="Calibri"/>
        </w:rPr>
        <w:t xml:space="preserve"> </w:t>
      </w:r>
    </w:p>
    <w:p w:rsidR="0076619B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>If the contract is cancelled before the 12 months is up, all discounts received on goods and services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since the start of that 12 month period will be re-applied to your account. We will send you an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invoice detailing the amount outstanding and payment of the account is expected immediately. No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credit will be given if the cost of goods received is less than the amount paid by Direct Debit at the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 xml:space="preserve">time of cancellation. </w:t>
      </w:r>
    </w:p>
    <w:p w:rsidR="0076619B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>If an Insurance Claim has been made for consultations received under the</w:t>
      </w:r>
      <w:r w:rsidR="0076619B">
        <w:rPr>
          <w:rFonts w:ascii="Calibri" w:hAnsi="Calibri" w:cs="Calibri"/>
        </w:rPr>
        <w:t xml:space="preserve"> </w:t>
      </w:r>
      <w:r w:rsidR="003D6B83" w:rsidRPr="001C2514">
        <w:rPr>
          <w:rFonts w:cstheme="minorHAnsi"/>
          <w:bCs/>
        </w:rPr>
        <w:t>Pet Health Plan</w:t>
      </w:r>
      <w:r w:rsidRPr="001C2514">
        <w:rPr>
          <w:rFonts w:ascii="Calibri" w:hAnsi="Calibri" w:cs="Calibri"/>
        </w:rPr>
        <w:t>, you may have to pay this back.</w:t>
      </w:r>
      <w:r w:rsidR="001C2514" w:rsidRPr="001C2514">
        <w:rPr>
          <w:rFonts w:ascii="Calibri" w:hAnsi="Calibri" w:cs="Calibri"/>
        </w:rPr>
        <w:t xml:space="preserve"> 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 xml:space="preserve">If you would like to sign up to the </w:t>
      </w:r>
      <w:r w:rsidR="003D6B83" w:rsidRPr="001C2514">
        <w:rPr>
          <w:rFonts w:cstheme="minorHAnsi"/>
          <w:bCs/>
        </w:rPr>
        <w:t>Pet Health Plan</w:t>
      </w:r>
      <w:r w:rsidR="003D6B83" w:rsidRPr="001C2514">
        <w:rPr>
          <w:rFonts w:ascii="Calibri-Bold" w:hAnsi="Calibri-Bold" w:cs="Calibri-Bold"/>
          <w:b/>
          <w:bCs/>
        </w:rPr>
        <w:t xml:space="preserve"> </w:t>
      </w:r>
      <w:r w:rsidRPr="001C2514">
        <w:rPr>
          <w:rFonts w:ascii="Calibri" w:hAnsi="Calibri" w:cs="Calibri"/>
        </w:rPr>
        <w:t>again at a later date, a new 12 month contract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will be arranged.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1C2514">
        <w:rPr>
          <w:rFonts w:ascii="Calibri-Bold" w:hAnsi="Calibri-Bold" w:cs="Calibri-Bold"/>
          <w:b/>
          <w:bCs/>
        </w:rPr>
        <w:t>THE DIRECT DEBIT GUARANTEE</w:t>
      </w:r>
    </w:p>
    <w:p w:rsidR="00930002" w:rsidRPr="001C2514" w:rsidRDefault="00930002" w:rsidP="009300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1C2514">
        <w:rPr>
          <w:rFonts w:ascii="Calibri-Bold" w:hAnsi="Calibri-Bold" w:cs="Calibri-Bold"/>
          <w:b/>
          <w:bCs/>
        </w:rPr>
        <w:t>This Guarantee is offered by all banks and building societies that accept instructions to pay Direct Debits.</w:t>
      </w:r>
    </w:p>
    <w:p w:rsidR="00221217" w:rsidRPr="001C2514" w:rsidRDefault="00930002" w:rsidP="001C251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C2514">
        <w:rPr>
          <w:rFonts w:ascii="Calibri" w:hAnsi="Calibri" w:cs="Calibri"/>
        </w:rPr>
        <w:t>If there are any changes to the amount, date or frequency of your Direct Debit Calweton Veterinary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Group will notify you 5 working days in advance of your account being debited or as otherwise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agreed. If you request Calweton Veterinary Group to collect a payment, confirmation of the amount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and date will be given to you at the time of the request.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If an error is made in the payment of your Direct Debit by Calweton Veterinary Group or your bank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or building society, you are entitled to a full and immediate refund of the amount paid from your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bank or building society.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If you receive a refund you are not entitled to, you must pay it back when Calweton Veterinary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Group asks you to. You can cancel a Direct Debit at any time, by simply contacting your bank or</w:t>
      </w:r>
      <w:r w:rsidR="001C2514" w:rsidRPr="001C2514">
        <w:rPr>
          <w:rFonts w:ascii="Calibri" w:hAnsi="Calibri" w:cs="Calibri"/>
        </w:rPr>
        <w:t xml:space="preserve"> </w:t>
      </w:r>
      <w:r w:rsidRPr="001C2514">
        <w:rPr>
          <w:rFonts w:ascii="Calibri" w:hAnsi="Calibri" w:cs="Calibri"/>
        </w:rPr>
        <w:t>building society. Written confirmation may be required. Please also notify us.</w:t>
      </w:r>
    </w:p>
    <w:sectPr w:rsidR="00221217" w:rsidRPr="001C2514" w:rsidSect="001C251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CE8" w:rsidRDefault="00BC1CE8" w:rsidP="00154FC6">
      <w:r>
        <w:separator/>
      </w:r>
    </w:p>
  </w:endnote>
  <w:endnote w:type="continuationSeparator" w:id="0">
    <w:p w:rsidR="00BC1CE8" w:rsidRDefault="00BC1CE8" w:rsidP="0015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300" w:rsidRPr="000A77E8" w:rsidRDefault="00906300" w:rsidP="00B30471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</w:p>
  <w:p w:rsidR="000F5AC8" w:rsidRPr="000A77E8" w:rsidRDefault="000F5AC8" w:rsidP="00B30471">
    <w:pPr>
      <w:pStyle w:val="Footer"/>
      <w:jc w:val="center"/>
      <w:rPr>
        <w:color w:val="76717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  <w:highlight w:val="yellow"/>
      </w:rPr>
    </w:pPr>
  </w:p>
  <w:p w:rsidR="000F5AC8" w:rsidRPr="000A77E8" w:rsidRDefault="006234C2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Calweton Veterinary </w:t>
    </w:r>
    <w:r w:rsidR="009835B2">
      <w:rPr>
        <w:rFonts w:cs="Calibri"/>
        <w:color w:val="767171"/>
        <w:spacing w:val="2"/>
        <w:w w:val="99"/>
        <w:sz w:val="16"/>
        <w:szCs w:val="16"/>
      </w:rPr>
      <w:t>Services Li</w:t>
    </w:r>
    <w:r w:rsidR="000F5AC8" w:rsidRPr="000A77E8">
      <w:rPr>
        <w:rFonts w:cs="Calibri"/>
        <w:color w:val="767171"/>
        <w:spacing w:val="2"/>
        <w:w w:val="99"/>
        <w:sz w:val="16"/>
        <w:szCs w:val="16"/>
      </w:rPr>
      <w:t>mited</w:t>
    </w:r>
  </w:p>
  <w:p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Office: 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Spitfire House, Aviator C</w:t>
    </w:r>
    <w:r w:rsidR="009835B2">
      <w:rPr>
        <w:rFonts w:cs="Calibri"/>
        <w:color w:val="767171"/>
        <w:spacing w:val="2"/>
        <w:w w:val="99"/>
        <w:sz w:val="16"/>
        <w:szCs w:val="16"/>
      </w:rPr>
      <w:t>our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t, York YO30 4UZ</w:t>
    </w:r>
  </w:p>
  <w:p w:rsidR="000F5AC8" w:rsidRDefault="000F5AC8" w:rsidP="000F5AC8">
    <w:pPr>
      <w:pStyle w:val="Footer"/>
      <w:jc w:val="center"/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in England: </w:t>
    </w:r>
    <w:r w:rsidR="009835B2">
      <w:rPr>
        <w:rFonts w:cs="Calibri"/>
        <w:color w:val="767171"/>
        <w:spacing w:val="2"/>
        <w:w w:val="99"/>
        <w:sz w:val="16"/>
        <w:szCs w:val="16"/>
      </w:rPr>
      <w:t>04540277</w:t>
    </w:r>
    <w:r w:rsidRPr="000A77E8">
      <w:rPr>
        <w:rFonts w:cs="Calibri"/>
        <w:color w:val="767171"/>
        <w:spacing w:val="2"/>
        <w:w w:val="99"/>
        <w:sz w:val="16"/>
        <w:szCs w:val="16"/>
      </w:rPr>
      <w:t xml:space="preserve"> VAT Registration No. GB 228 9288 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CE8" w:rsidRDefault="00BC1CE8" w:rsidP="00154FC6">
      <w:r>
        <w:separator/>
      </w:r>
    </w:p>
  </w:footnote>
  <w:footnote w:type="continuationSeparator" w:id="0">
    <w:p w:rsidR="00BC1CE8" w:rsidRDefault="00BC1CE8" w:rsidP="00154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682B9CB4" wp14:editId="6C278C1D">
          <wp:simplePos x="0" y="0"/>
          <wp:positionH relativeFrom="margin">
            <wp:posOffset>2319020</wp:posOffset>
          </wp:positionH>
          <wp:positionV relativeFrom="paragraph">
            <wp:posOffset>-86360</wp:posOffset>
          </wp:positionV>
          <wp:extent cx="1440180" cy="960120"/>
          <wp:effectExtent l="0" t="0" r="762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Pr="000A77E8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79 Tavistock Road, </w:t>
    </w:r>
    <w:proofErr w:type="spellStart"/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Callington</w:t>
    </w:r>
    <w:proofErr w:type="spellEnd"/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, PL17 7RD </w:t>
    </w:r>
    <w:r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:rsidR="003D6B83" w:rsidRPr="003D6B83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proofErr w:type="gramStart"/>
    <w:r w:rsidRPr="000A77E8">
      <w:rPr>
        <w:rFonts w:ascii="Calibri" w:hAnsi="Calibri" w:cs="Calibri"/>
        <w:color w:val="767171"/>
        <w:sz w:val="18"/>
        <w:szCs w:val="18"/>
      </w:rPr>
      <w:t>e</w:t>
    </w:r>
    <w:proofErr w:type="gramEnd"/>
    <w:r w:rsidRPr="000A77E8">
      <w:rPr>
        <w:rFonts w:ascii="Calibri" w:hAnsi="Calibri" w:cs="Calibri"/>
        <w:color w:val="767171"/>
        <w:sz w:val="18"/>
        <w:szCs w:val="18"/>
      </w:rPr>
      <w:t xml:space="preserve">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reception@calwetonvets.co.uk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:rsidR="00906300" w:rsidRPr="00154FC6" w:rsidRDefault="00906300" w:rsidP="00154FC6">
    <w:pPr>
      <w:pStyle w:val="Header"/>
      <w:jc w:val="center"/>
      <w:rPr>
        <w:color w:val="211F47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C8" w:rsidRDefault="009835B2" w:rsidP="000F5AC8">
    <w:pPr>
      <w:pStyle w:val="Header"/>
      <w:tabs>
        <w:tab w:val="clear" w:pos="4680"/>
        <w:tab w:val="clear" w:pos="9360"/>
        <w:tab w:val="left" w:pos="7605"/>
      </w:tabs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443735DD" wp14:editId="151A268B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440180" cy="960120"/>
          <wp:effectExtent l="0" t="0" r="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AC8">
      <w:tab/>
    </w: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Pr="000A77E8" w:rsidRDefault="0029212A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79 Tavistock Road,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proofErr w:type="spellStart"/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Callington</w:t>
    </w:r>
    <w:proofErr w:type="spellEnd"/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,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PL17 7RD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="000F5AC8"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:rsidR="000F5AC8" w:rsidRPr="000A77E8" w:rsidRDefault="000F5AC8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proofErr w:type="gramStart"/>
    <w:r w:rsidRPr="000A77E8">
      <w:rPr>
        <w:rFonts w:ascii="Calibri" w:hAnsi="Calibri" w:cs="Calibri"/>
        <w:color w:val="767171"/>
        <w:sz w:val="18"/>
        <w:szCs w:val="18"/>
      </w:rPr>
      <w:t>e</w:t>
    </w:r>
    <w:proofErr w:type="gramEnd"/>
    <w:r w:rsidRPr="000A77E8">
      <w:rPr>
        <w:rFonts w:ascii="Calibri" w:hAnsi="Calibri" w:cs="Calibri"/>
        <w:color w:val="767171"/>
        <w:sz w:val="18"/>
        <w:szCs w:val="18"/>
      </w:rPr>
      <w:t xml:space="preserve">: </w:t>
    </w:r>
    <w:r w:rsidR="00E82E7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reception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@calwetonvets.co.uk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="00AF09AA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97"/>
    <w:rsid w:val="000A77E8"/>
    <w:rsid w:val="000F5AC8"/>
    <w:rsid w:val="00154FC6"/>
    <w:rsid w:val="001C2514"/>
    <w:rsid w:val="00221217"/>
    <w:rsid w:val="0029212A"/>
    <w:rsid w:val="00363D11"/>
    <w:rsid w:val="0037636B"/>
    <w:rsid w:val="003A3329"/>
    <w:rsid w:val="003D6B83"/>
    <w:rsid w:val="0054218D"/>
    <w:rsid w:val="005A01F2"/>
    <w:rsid w:val="005B0FC8"/>
    <w:rsid w:val="005E6E51"/>
    <w:rsid w:val="006234C2"/>
    <w:rsid w:val="00654D55"/>
    <w:rsid w:val="006A4FDD"/>
    <w:rsid w:val="006D5CB8"/>
    <w:rsid w:val="00722029"/>
    <w:rsid w:val="0076619B"/>
    <w:rsid w:val="007B6DA1"/>
    <w:rsid w:val="00906300"/>
    <w:rsid w:val="00914154"/>
    <w:rsid w:val="00930002"/>
    <w:rsid w:val="009835B2"/>
    <w:rsid w:val="00AF09AA"/>
    <w:rsid w:val="00B30471"/>
    <w:rsid w:val="00BC1CE8"/>
    <w:rsid w:val="00C66700"/>
    <w:rsid w:val="00DB751A"/>
    <w:rsid w:val="00E82E78"/>
    <w:rsid w:val="00E97497"/>
    <w:rsid w:val="00F0562A"/>
    <w:rsid w:val="00F41BF1"/>
    <w:rsid w:val="00F54AAE"/>
    <w:rsid w:val="00FB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5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54FC6"/>
  </w:style>
  <w:style w:type="paragraph" w:styleId="Footer">
    <w:name w:val="footer"/>
    <w:basedOn w:val="Normal"/>
    <w:link w:val="Foot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54FC6"/>
  </w:style>
  <w:style w:type="paragraph" w:styleId="BodyText">
    <w:name w:val="Body Text"/>
    <w:basedOn w:val="Normal"/>
    <w:link w:val="BodyTextChar"/>
    <w:uiPriority w:val="1"/>
    <w:qFormat/>
    <w:rsid w:val="00154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customStyle="1" w:styleId="BodyTextChar">
    <w:name w:val="Body Text Char"/>
    <w:link w:val="BodyText"/>
    <w:uiPriority w:val="1"/>
    <w:rsid w:val="00154FC6"/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styleId="Hyperlink">
    <w:name w:val="Hyperlink"/>
    <w:uiPriority w:val="99"/>
    <w:unhideWhenUsed/>
    <w:rsid w:val="00154FC6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54FC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F54A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5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54FC6"/>
  </w:style>
  <w:style w:type="paragraph" w:styleId="Footer">
    <w:name w:val="footer"/>
    <w:basedOn w:val="Normal"/>
    <w:link w:val="Foot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54FC6"/>
  </w:style>
  <w:style w:type="paragraph" w:styleId="BodyText">
    <w:name w:val="Body Text"/>
    <w:basedOn w:val="Normal"/>
    <w:link w:val="BodyTextChar"/>
    <w:uiPriority w:val="1"/>
    <w:qFormat/>
    <w:rsid w:val="00154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customStyle="1" w:styleId="BodyTextChar">
    <w:name w:val="Body Text Char"/>
    <w:link w:val="BodyText"/>
    <w:uiPriority w:val="1"/>
    <w:rsid w:val="00154FC6"/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styleId="Hyperlink">
    <w:name w:val="Hyperlink"/>
    <w:uiPriority w:val="99"/>
    <w:unhideWhenUsed/>
    <w:rsid w:val="00154FC6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54FC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F54A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tice\Downloads\Calweton%20Veterinary%20Group-28.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664E7-A14A-4574-802A-6F071E84D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Calweton Veterinary Group-28.6.21.dotx</Template>
  <TotalTime>105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</dc:creator>
  <cp:lastModifiedBy>Practice</cp:lastModifiedBy>
  <cp:revision>4</cp:revision>
  <cp:lastPrinted>2021-10-05T11:10:00Z</cp:lastPrinted>
  <dcterms:created xsi:type="dcterms:W3CDTF">2021-10-05T09:31:00Z</dcterms:created>
  <dcterms:modified xsi:type="dcterms:W3CDTF">2021-10-05T11:59:00Z</dcterms:modified>
</cp:coreProperties>
</file>